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3"/>
        <w:tblW w:w="922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3"/>
        <w:gridCol w:w="1406"/>
      </w:tblGrid>
      <w:tr>
        <w:trPr>
          <w:trHeight w:val="390" w:hRule="atLeast"/>
        </w:trPr>
        <w:tc>
          <w:tcPr>
            <w:tcW w:w="9219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  <w:t>Холодные закуски: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Ассорти овощное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Cs w:val="24"/>
                <w:lang w:eastAsia="ru-RU"/>
              </w:rPr>
              <w:t>(помидор, огурец, перец, салат из капусты, редис, зелень) 300 гр.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560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Ассорти разносольное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Cs w:val="24"/>
                <w:lang w:eastAsia="ru-RU"/>
              </w:rPr>
              <w:t>(корнишоны, помидоры черри, квашеная капуста, грибы, морковь корейская) 300 гр.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530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Ассорти фруктовое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Cs w:val="24"/>
                <w:lang w:eastAsia="ru-RU"/>
              </w:rPr>
              <w:t>(яблоко, груша, виноград, апельсин, сезонные фрукты) 600 гр.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840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Ассорти мясное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Cs w:val="24"/>
                <w:lang w:eastAsia="ru-RU"/>
              </w:rPr>
              <w:t xml:space="preserve"> (буженина, язык, куриный рулет, зелень, хрен) 300 гр.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840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Ассорти колбасное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(ветчина, сервелат, оливки, корейка, говядина, зелень) 300 гр. (70/70/70/70/20) 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890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Ассорти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сырное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Cs w:val="24"/>
                <w:lang w:eastAsia="ru-RU"/>
              </w:rPr>
              <w:t>(сыры 3 вида, орехи, виноград, мед) 300 гр. (80/80/80/10/20/30)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940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Ассорти рыбное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Cs w:val="24"/>
                <w:lang w:eastAsia="ru-RU"/>
              </w:rPr>
              <w:t>(рыба масляная, горбуша х/к, лосось с/с, зелень, лимон, маслины) 300 гр. (75/75/75/75)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1180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Сельдь с картофелем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Cs w:val="24"/>
                <w:lang w:eastAsia="ru-RU"/>
              </w:rPr>
              <w:t xml:space="preserve"> (сельдь слабосоленая, картофель отварной, лук, зелень, маслины) 150/150/50 гр.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470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Рулетики из баклажан/цукини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Cs w:val="24"/>
                <w:lang w:eastAsia="ru-RU"/>
              </w:rPr>
              <w:t>(баклажан/цукина, сыр, орехи, зелень) 150 гр.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470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Рулетики из ветчины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Cs w:val="24"/>
                <w:lang w:eastAsia="ru-RU"/>
              </w:rPr>
              <w:t>(ветчина, сыр, чеснок, зелень) 150 гр.</w:t>
            </w:r>
            <w:r>
              <w:rPr>
                <w:rFonts w:eastAsia="Times New Roman" w:cs="Times New Roman" w:ascii="Times New Roman" w:hAnsi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390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Тарталетки «Пикантные»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Cs w:val="24"/>
                <w:lang w:eastAsia="ru-RU"/>
              </w:rPr>
              <w:t>(сыр, грибы, зелень) 300 гр.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700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Рулет «Рыбка»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Cs w:val="24"/>
                <w:lang w:eastAsia="ru-RU"/>
              </w:rPr>
              <w:t>(лаваш тонкий, сыр творожно-сливочный, форель с/с, зелень) 200 гр.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670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Тарталетка с креветочным салатом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115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Тарталетка с мясным салатом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115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Тарталетка с куриным салатом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102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Тарталетка с красной икрой 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210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Огурчики «Весенние»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(огурец, чеснок, зелень, масло растительное)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300 гр.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520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Язык телячий отварной с хреном 200 гр.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660 руб.</w:t>
            </w:r>
          </w:p>
        </w:tc>
      </w:tr>
      <w:tr>
        <w:trPr>
          <w:trHeight w:val="587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Лосось с/с (собственного производства) зелень, лимон, оливки 250 гр. (200/50) 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980 руб. </w:t>
            </w:r>
          </w:p>
        </w:tc>
      </w:tr>
      <w:tr>
        <w:trPr>
          <w:trHeight w:val="390" w:hRule="atLeast"/>
        </w:trPr>
        <w:tc>
          <w:tcPr>
            <w:tcW w:w="921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  <w:t xml:space="preserve">Салаты: 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Буревестник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Cs w:val="24"/>
                <w:lang w:eastAsia="ru-RU"/>
              </w:rPr>
              <w:t xml:space="preserve">(кура копченая, лист китайского салата, помидор, огурец, перец, майонез, стружка картофельная) </w:t>
            </w:r>
            <w:r>
              <w:rPr>
                <w:rFonts w:eastAsia="Times New Roman" w:cs="Times New Roman" w:ascii="Times New Roman" w:hAnsi="Times New Roman"/>
                <w:color w:val="000000"/>
                <w:szCs w:val="24"/>
                <w:lang w:eastAsia="ru-RU"/>
              </w:rPr>
              <w:t>200 гр.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400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Цезарь с курицей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Cs w:val="24"/>
                <w:lang w:eastAsia="ru-RU"/>
              </w:rPr>
              <w:t xml:space="preserve">(салат микс, куриное филе запечённое, помидоры, гренки, пармезан, соус) </w:t>
            </w:r>
            <w:r>
              <w:rPr>
                <w:rFonts w:eastAsia="Times New Roman" w:cs="Times New Roman" w:ascii="Times New Roman" w:hAnsi="Times New Roman"/>
                <w:color w:val="000000"/>
                <w:szCs w:val="24"/>
                <w:lang w:eastAsia="ru-RU"/>
              </w:rPr>
              <w:t>200 гр.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420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Цезарь с креветкой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Cs w:val="24"/>
                <w:lang w:eastAsia="ru-RU"/>
              </w:rPr>
              <w:t xml:space="preserve">(салат микс, креветки, помидоры, гренки, пармезан, соус) </w:t>
            </w:r>
            <w:r>
              <w:rPr>
                <w:rFonts w:eastAsia="Times New Roman" w:cs="Times New Roman" w:ascii="Times New Roman" w:hAnsi="Times New Roman"/>
                <w:color w:val="000000"/>
                <w:szCs w:val="24"/>
                <w:lang w:eastAsia="ru-RU"/>
              </w:rPr>
              <w:t>200 гр.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500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Греческий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Cs w:val="24"/>
                <w:lang w:eastAsia="ru-RU"/>
              </w:rPr>
              <w:t xml:space="preserve">(крупно нарезанные помидор, огурец, перец, лук красный, маслины, оливки, масло, лимон, соевый соус, сыр Фета) </w:t>
            </w:r>
            <w:r>
              <w:rPr>
                <w:rFonts w:eastAsia="Times New Roman" w:cs="Times New Roman" w:ascii="Times New Roman" w:hAnsi="Times New Roman"/>
                <w:color w:val="000000"/>
                <w:szCs w:val="24"/>
                <w:lang w:eastAsia="ru-RU"/>
              </w:rPr>
              <w:t>180 гр.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340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Салат «Изобилие»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Cs w:val="24"/>
                <w:lang w:eastAsia="ru-RU"/>
              </w:rPr>
              <w:t xml:space="preserve">(микс салата, помидор, огурец, кура печеная, бекон жареный, грибы, соус сырный, гренки) </w:t>
            </w:r>
            <w:r>
              <w:rPr>
                <w:rFonts w:eastAsia="Times New Roman" w:cs="Times New Roman" w:ascii="Times New Roman" w:hAnsi="Times New Roman"/>
                <w:color w:val="000000"/>
                <w:szCs w:val="24"/>
                <w:lang w:eastAsia="ru-RU"/>
              </w:rPr>
              <w:t>200 гр.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315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Оливье с горбушей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Cs w:val="24"/>
                <w:lang w:eastAsia="ru-RU"/>
              </w:rPr>
              <w:t xml:space="preserve">(картофель, морковь, яйцо, огурец, горошек, горбуша запеченная) </w:t>
            </w:r>
            <w:r>
              <w:rPr>
                <w:rFonts w:eastAsia="Times New Roman" w:cs="Times New Roman" w:ascii="Times New Roman" w:hAnsi="Times New Roman"/>
                <w:color w:val="000000"/>
                <w:szCs w:val="24"/>
                <w:lang w:eastAsia="ru-RU"/>
              </w:rPr>
              <w:t>180 гр.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315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Оливье мясное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Cs w:val="24"/>
                <w:lang w:eastAsia="ru-RU"/>
              </w:rPr>
              <w:t xml:space="preserve">(картофель, морковь, яйцо, огурец, горошек, телятина) </w:t>
            </w:r>
            <w:r>
              <w:rPr>
                <w:rFonts w:eastAsia="Times New Roman" w:cs="Times New Roman" w:ascii="Times New Roman" w:hAnsi="Times New Roman"/>
                <w:color w:val="000000"/>
                <w:szCs w:val="24"/>
                <w:lang w:eastAsia="ru-RU"/>
              </w:rPr>
              <w:t>180 гр.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340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Салат-коктейль Язычок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lang w:eastAsia="ru-RU"/>
              </w:rPr>
              <w:t>(язык, яйцо, огурец маринованный, сыр, майонез)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170 гр.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340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Салат-коктейль Бриз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Cs w:val="24"/>
                <w:lang w:eastAsia="ru-RU"/>
              </w:rPr>
              <w:t xml:space="preserve">(кальмар, огурец свежий, яблоко зеленое, майонез)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4"/>
                <w:lang w:eastAsia="ru-RU"/>
              </w:rPr>
              <w:t>150 гр.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300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Ривьера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Cs w:val="24"/>
                <w:lang w:eastAsia="ru-RU"/>
              </w:rPr>
              <w:t xml:space="preserve">(кальмар, огурец маринованный, яйцо, лук жареный, майонез, чеснок) </w:t>
            </w:r>
            <w:r>
              <w:rPr>
                <w:rFonts w:eastAsia="Times New Roman" w:cs="Times New Roman" w:ascii="Times New Roman" w:hAnsi="Times New Roman"/>
                <w:color w:val="000000"/>
                <w:szCs w:val="24"/>
                <w:lang w:eastAsia="ru-RU"/>
              </w:rPr>
              <w:t>150 гр.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300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Европейский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4"/>
                <w:szCs w:val="24"/>
                <w:lang w:eastAsia="ru-RU"/>
              </w:rPr>
              <w:t>(пекинская капуста, печень куриная, помидор, огурец, перец болгарский, лук красный, масло растительное, бальзамический уксус)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200 гр.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380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Салат «Выборгский»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lang w:eastAsia="ru-RU"/>
              </w:rPr>
              <w:t xml:space="preserve">(язык говяжий, яйцо, огурец. маринованный, жаренный лук с шампиньонами, сметанный соус)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150 гр.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380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Салат «Тбилиси»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lang w:eastAsia="ru-RU"/>
              </w:rPr>
              <w:t>(телятина, красная фасоль, перец болгарский красный, грецкий орех, красный лук, чеснок)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150 гр.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360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Сельдь «Под шубой» 150 гр.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300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Пикантный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4"/>
                <w:szCs w:val="24"/>
                <w:lang w:eastAsia="ru-RU"/>
              </w:rPr>
              <w:t>(морковь свежая, орех грецкий, чеснок, майонез)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150 гр.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200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Южный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(свекла вареная, чернослив, орех грецкий, сметана)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150 гр.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200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Салат «Рыбка» (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с/с лосось, отварной картофель, яйцо, отварная морковь, белый лук, сыр, майонез) 150 гр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350 руб.</w:t>
            </w:r>
          </w:p>
        </w:tc>
      </w:tr>
      <w:tr>
        <w:trPr>
          <w:trHeight w:val="390" w:hRule="atLeast"/>
        </w:trPr>
        <w:tc>
          <w:tcPr>
            <w:tcW w:w="921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  <w:t>Горячие закуски: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Жульен с курой 100 гр.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280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Жульен курица с грибами 100 гр.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280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Жульен грибной 100 гр.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280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Посикунчики с мясом 5 шт. 200 гр.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330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Посикунчики с капустой 5 шт. 200 гр.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270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Мини шашлычок куриный 120 гр.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230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Мини шашлычок из свинины 120 гр.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260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Мини шашлычок из лосося 120 гр.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530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Рулетики из бекона с сыром и куриной печенью 120 гр.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240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Крылышки куриные запеченные в соусе барбекю 150 гр.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270 руб.</w:t>
            </w:r>
          </w:p>
        </w:tc>
      </w:tr>
      <w:tr>
        <w:trPr>
          <w:trHeight w:val="390" w:hRule="atLeast"/>
        </w:trPr>
        <w:tc>
          <w:tcPr>
            <w:tcW w:w="921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  <w:t>Вторые блюда: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Телятина тушеная с черносливом в кисло-сладком соусе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Cs w:val="24"/>
                <w:lang w:eastAsia="ru-RU"/>
              </w:rPr>
              <w:t>150 гр.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530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Куриное филе, запеченное под сыром (филе куриное, помидор, лук, перец, сыр)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4"/>
                <w:szCs w:val="24"/>
                <w:lang w:eastAsia="ru-RU"/>
              </w:rPr>
              <w:t>150 гр.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360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Куриное филе запеченное с консервированным ананасом под сыром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Cs w:val="24"/>
                <w:lang w:eastAsia="ru-RU"/>
              </w:rPr>
              <w:t>150 гр.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360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Говядина «Фестивальная»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Cs w:val="24"/>
                <w:lang w:eastAsia="ru-RU"/>
              </w:rPr>
              <w:t>(говядина тушеная, помидор, лук, морковь, томатная паста) 150 гр.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540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Свинина, запеченная с грибами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Cs w:val="24"/>
                <w:lang w:eastAsia="ru-RU"/>
              </w:rPr>
              <w:t>(свинина, грибы, лук, сыр) 150 гр.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540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Бефстроганов из телятины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lang w:eastAsia="ru-RU"/>
              </w:rPr>
              <w:t>150 гр.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520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Горбуша с овощами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Cs w:val="24"/>
                <w:lang w:eastAsia="ru-RU"/>
              </w:rPr>
              <w:t>(горбуша, перец, лук, помидор, сыр) 150 гр.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390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Филе лосося запеченное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Cs w:val="24"/>
                <w:lang w:eastAsia="ru-RU"/>
              </w:rPr>
              <w:t xml:space="preserve"> 125 гр.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780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Филе лосося под сливочным соусом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Cs w:val="24"/>
                <w:lang w:eastAsia="ru-RU"/>
              </w:rPr>
              <w:t>125/30 гр.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850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Судак запечённый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Cs w:val="24"/>
                <w:lang w:eastAsia="ru-RU"/>
              </w:rPr>
              <w:t xml:space="preserve"> (судак, лук жареный, майонез) 150 гр.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620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Плов из свинины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Cs w:val="24"/>
                <w:lang w:eastAsia="ru-RU"/>
              </w:rPr>
              <w:t>250 гр.</w:t>
            </w:r>
            <w:r>
              <w:rPr>
                <w:rFonts w:eastAsia="Times New Roman" w:cs="Times New Roman" w:ascii="Times New Roman" w:hAnsi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350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Плов из куры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Cs w:val="24"/>
                <w:lang w:eastAsia="ru-RU"/>
              </w:rPr>
              <w:t>250 гр.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320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Перец фаршированный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Cs w:val="24"/>
                <w:lang w:eastAsia="ru-RU"/>
              </w:rPr>
              <w:t>300 гр.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410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Жаркое в горшочке с шапочкой из теста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lang w:eastAsia="ru-RU"/>
              </w:rPr>
              <w:t>(картофель, свинина, грибы, лук, сметана) 300 гр.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450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Шашлык из свинины/лук маринованный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lang w:eastAsia="ru-RU"/>
              </w:rPr>
              <w:t>100/50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280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Шашлык из куры/лук маринованный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lang w:eastAsia="ru-RU"/>
              </w:rPr>
              <w:t>100/50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240 руб.</w:t>
            </w:r>
          </w:p>
        </w:tc>
      </w:tr>
      <w:tr>
        <w:trPr>
          <w:trHeight w:val="390" w:hRule="atLeast"/>
        </w:trPr>
        <w:tc>
          <w:tcPr>
            <w:tcW w:w="921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  <w:t>Гарниры: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Запеченный картофель под сыром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Cs w:val="24"/>
                <w:lang w:eastAsia="ru-RU"/>
              </w:rPr>
              <w:t>(картофель, сыр, чеснок) 150 гр.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170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Запеченный картофель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Cs w:val="24"/>
                <w:lang w:eastAsia="ru-RU"/>
              </w:rPr>
              <w:t>150 гр.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150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Картофель, жаренный с луком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Cs w:val="24"/>
                <w:lang w:eastAsia="ru-RU"/>
              </w:rPr>
              <w:t>150 гр.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150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Картофельное пюре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4"/>
                <w:szCs w:val="24"/>
                <w:lang w:eastAsia="ru-RU"/>
              </w:rPr>
              <w:t>150 гр.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150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Рис с овощами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Cs w:val="24"/>
                <w:lang w:eastAsia="ru-RU"/>
              </w:rPr>
              <w:t>150 гр.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150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Греча с жаренным луком и грибами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4"/>
                <w:szCs w:val="24"/>
                <w:lang w:eastAsia="ru-RU"/>
              </w:rPr>
              <w:t>150 гр.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150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Овощи запеченные (картофель, морковь, перец болгарский, цукини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Cs w:val="24"/>
                <w:lang w:eastAsia="ru-RU"/>
              </w:rPr>
              <w:t>150 гр.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200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  <w:t>Кондитерские изделия: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Медовик -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пирожное классическое, домашнее, неповторимое!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от 12 штук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200 руб./шт.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Эклер -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заварное пирожное, наполненное крем - чиз или заварным кремом и покрытое глазурью, - один из самых популярных французских десертов!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от 12 штук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150 руб./шт.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Капкейк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- небольшое пирожное, самая разнообразная начинка: ореховая, шоколадная, кремовая или ягодная, с шапочкой из крема!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от 12 штук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200 руб./шт.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Торты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- чтобы поднять всем настроение!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от 2 кг.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2050 руб./кг.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Меренговый рулет — это сама нежность, с вкусным сливочным кремом, с ягодами... Удовольствие в каждом кусочке!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2200 руб./кг</w:t>
            </w:r>
          </w:p>
        </w:tc>
      </w:tr>
      <w:tr>
        <w:trPr>
          <w:trHeight w:val="390" w:hRule="atLeast"/>
        </w:trPr>
        <w:tc>
          <w:tcPr>
            <w:tcW w:w="921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  <w:t>Напитки: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Морс клюквенный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Cs w:val="24"/>
                <w:lang w:eastAsia="ru-RU"/>
              </w:rPr>
              <w:t>1000 мл.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420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Морс «Микс ягод»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Cs w:val="24"/>
                <w:lang w:eastAsia="ru-RU"/>
              </w:rPr>
              <w:t>1000 мл.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390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Морс облепиховый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Cs w:val="24"/>
                <w:lang w:eastAsia="ru-RU"/>
              </w:rPr>
              <w:t xml:space="preserve">1000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мл.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420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Компот из сухофруктов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lang w:eastAsia="ru-RU"/>
              </w:rPr>
              <w:t>1000 мл.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360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Чай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Cs w:val="24"/>
                <w:lang w:eastAsia="ru-RU"/>
              </w:rPr>
              <w:t>1000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мл.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280 руб.</w:t>
            </w:r>
          </w:p>
        </w:tc>
      </w:tr>
      <w:tr>
        <w:trPr>
          <w:trHeight w:val="390" w:hRule="atLeast"/>
        </w:trPr>
        <w:tc>
          <w:tcPr>
            <w:tcW w:w="921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  <w:t>Хлебобулочные изделия: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Хлеб белый, черный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Cs w:val="24"/>
                <w:lang w:eastAsia="ru-RU"/>
              </w:rPr>
              <w:t>1 кусочек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8</w:t>
            </w: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</w:tr>
      <w:tr>
        <w:trPr>
          <w:trHeight w:val="315" w:hRule="atLeast"/>
        </w:trPr>
        <w:tc>
          <w:tcPr>
            <w:tcW w:w="7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Булочка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Cs w:val="24"/>
                <w:lang w:eastAsia="ru-RU"/>
              </w:rPr>
              <w:t>50 гр.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20 руб.</w:t>
            </w:r>
          </w:p>
        </w:tc>
      </w:tr>
    </w:tbl>
    <w:p>
      <w:pPr>
        <w:pStyle w:val="Normal"/>
        <w:spacing w:lineRule="auto" w:line="240" w:before="0" w:after="0"/>
        <w:ind w:left="360" w:hanging="0"/>
        <w:jc w:val="center"/>
        <w:textAlignment w:val="top"/>
        <w:rPr>
          <w:rFonts w:ascii="Times New Roman" w:hAnsi="Times New Roman" w:eastAsia="Times New Roman" w:cs="Times New Roman"/>
          <w:b/>
          <w:b/>
          <w:cap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aps/>
          <w:sz w:val="28"/>
          <w:szCs w:val="28"/>
          <w:lang w:eastAsia="ru-RU"/>
        </w:rPr>
        <w:t xml:space="preserve">Внимание!!! </w:t>
      </w:r>
    </w:p>
    <w:p>
      <w:pPr>
        <w:pStyle w:val="Normal"/>
        <w:spacing w:lineRule="auto" w:line="240" w:before="0" w:after="0"/>
        <w:ind w:left="360" w:hanging="0"/>
        <w:jc w:val="center"/>
        <w:textAlignment w:val="top"/>
        <w:rPr>
          <w:rFonts w:ascii="Times New Roman" w:hAnsi="Times New Roman" w:eastAsia="Times New Roman" w:cs="Times New Roman"/>
          <w:b/>
          <w:b/>
          <w:caps/>
          <w:sz w:val="18"/>
          <w:szCs w:val="18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caps/>
          <w:sz w:val="18"/>
          <w:szCs w:val="18"/>
          <w:u w:val="single"/>
          <w:lang w:eastAsia="ru-RU"/>
        </w:rPr>
        <w:t>Минимальный заказ каждого блюда – 4 порции!!!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Обслуживание банкета – 10% от стоимости заказанного меню, если сумма на 1 человека от 3000 руб и более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Обслуживание банкета - 300 руб с 1 человека, если сумма заказанного меню менее 3000 руб на 1 человека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«Пробковый сбор» за Ваш алкоголь – 250 руб./человек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Техническая аренда банкетного зала – 600 руб./час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«Чайный столик» с своим чаем – 35 руб./чел.</w:t>
      </w:r>
    </w:p>
    <w:p>
      <w:pPr>
        <w:pStyle w:val="Normal"/>
        <w:spacing w:lineRule="auto" w:line="240" w:before="0" w:after="0"/>
        <w:ind w:left="360" w:hanging="0"/>
        <w:jc w:val="center"/>
        <w:textAlignment w:val="top"/>
        <w:rPr>
          <w:rFonts w:ascii="Times New Roman" w:hAnsi="Times New Roman" w:eastAsia="Times New Roman" w:cs="Times New Roman"/>
          <w:b/>
          <w:b/>
          <w:cap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aps/>
          <w:sz w:val="28"/>
          <w:szCs w:val="28"/>
          <w:lang w:eastAsia="ru-RU"/>
        </w:rPr>
        <w:t xml:space="preserve">Примерный расчет торта: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Свадьба 150 гр. на человека, чаепитие 250 гр. на человека</w:t>
      </w:r>
    </w:p>
    <w:p>
      <w:pPr>
        <w:pStyle w:val="Normal"/>
        <w:spacing w:lineRule="auto" w:line="240" w:before="0" w:after="0"/>
        <w:ind w:left="360" w:hanging="0"/>
        <w:jc w:val="center"/>
        <w:textAlignment w:val="top"/>
        <w:rPr>
          <w:rFonts w:ascii="Times New Roman" w:hAnsi="Times New Roman" w:eastAsia="Times New Roman" w:cs="Times New Roman"/>
          <w:b/>
          <w:b/>
          <w:cap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aps/>
          <w:sz w:val="28"/>
          <w:szCs w:val="28"/>
          <w:lang w:eastAsia="ru-RU"/>
        </w:rPr>
        <w:t>УСЛУГИ КаФе:</w:t>
      </w:r>
    </w:p>
    <w:p>
      <w:pPr>
        <w:pStyle w:val="Normal"/>
        <w:spacing w:lineRule="auto" w:line="240" w:before="0" w:after="0"/>
        <w:ind w:left="360" w:hanging="0"/>
        <w:jc w:val="center"/>
        <w:textAlignment w:val="top"/>
        <w:rPr>
          <w:rFonts w:ascii="Times New Roman" w:hAnsi="Times New Roman" w:eastAsia="Times New Roman" w:cs="Times New Roman"/>
          <w:b/>
          <w:b/>
          <w:cap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aps/>
          <w:sz w:val="28"/>
          <w:szCs w:val="28"/>
          <w:lang w:eastAsia="ru-RU"/>
        </w:rPr>
        <w:t>аРЕНДА С 10.00 ДО 23.00 ЧАСОВ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tLeast" w:line="270" w:beforeAutospacing="1" w:after="6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 xml:space="preserve">Аренда банкетного зала в кафе «Полянка» (без питания, без предоставления посуды, с 10.00 до 23.00, до 30 человек) </w:t>
        <w:tab/>
      </w:r>
      <w:r>
        <w:rPr>
          <w:rFonts w:eastAsia="Times New Roman" w:cs="Arial" w:ascii="Arial" w:hAnsi="Arial"/>
          <w:b/>
          <w:bCs/>
          <w:color w:val="333333"/>
          <w:sz w:val="21"/>
          <w:szCs w:val="21"/>
          <w:lang w:eastAsia="ru-RU"/>
        </w:rPr>
        <w:t>5000 рублей/час, более 30 чел. +200 руб./чел.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tLeast" w:line="270" w:before="0" w:after="6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Аренда банкетного зала в кафе «Поляна» (без питания, с предоставлением посуды, с 10.00 до 23.00, до 30 человек)</w:t>
        <w:tab/>
      </w:r>
      <w:r>
        <w:rPr>
          <w:rFonts w:eastAsia="Times New Roman" w:cs="Arial" w:ascii="Arial" w:hAnsi="Arial"/>
          <w:b/>
          <w:bCs/>
          <w:color w:val="333333"/>
          <w:sz w:val="21"/>
          <w:szCs w:val="21"/>
          <w:lang w:eastAsia="ru-RU"/>
        </w:rPr>
        <w:t>7000 рублей/час, более 30 чел. +200 руб./чел.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tLeast" w:line="270" w:before="0" w:after="6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Аренда стола в кафе «Полянка» (для гостей, проживающих на базе отдыха «Поляна»,</w:t>
        <w:br/>
        <w:t>с своей едой и напитками, с 10.00 до 23.00, до 30 человек)</w:t>
        <w:tab/>
      </w:r>
      <w:r>
        <w:rPr>
          <w:rFonts w:eastAsia="Times New Roman" w:cs="Arial" w:ascii="Arial" w:hAnsi="Arial"/>
          <w:b/>
          <w:bCs/>
          <w:color w:val="333333"/>
          <w:sz w:val="21"/>
          <w:szCs w:val="21"/>
          <w:lang w:eastAsia="ru-RU"/>
        </w:rPr>
        <w:t>300 рублей/человек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tLeast" w:line="270" w:before="0" w:after="6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Аренда стола в кафе «Полянка» (для гостей, проживающих на базе отдыха «Поляна»,</w:t>
        <w:br/>
        <w:t>при заказе блюд по меню, с 10.00 до 23.00, до 30 человек)</w:t>
        <w:tab/>
      </w:r>
      <w:r>
        <w:rPr>
          <w:rFonts w:eastAsia="Times New Roman" w:cs="Arial" w:ascii="Arial" w:hAnsi="Arial"/>
          <w:b/>
          <w:bCs/>
          <w:color w:val="333333"/>
          <w:sz w:val="21"/>
          <w:szCs w:val="21"/>
          <w:lang w:eastAsia="ru-RU"/>
        </w:rPr>
        <w:t>бесплатно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tLeast" w:line="270" w:before="0" w:after="6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Аренда веранды кафе «Полянка» (без питания, с предоставлением посуды, до 30 человек)</w:t>
        <w:tab/>
        <w:tab/>
        <w:tab/>
      </w:r>
      <w:r>
        <w:rPr>
          <w:rFonts w:eastAsia="Times New Roman" w:cs="Arial" w:ascii="Arial" w:hAnsi="Arial"/>
          <w:b/>
          <w:bCs/>
          <w:color w:val="333333"/>
          <w:sz w:val="21"/>
          <w:szCs w:val="21"/>
          <w:lang w:eastAsia="ru-RU"/>
        </w:rPr>
        <w:t>4000 рублей/час, более 30 чел. +200 руб./чел.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tLeast" w:line="270" w:before="0" w:after="6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При заказе банкета от 1800 рублей/человека аренда кафе с 17.00 до 23.00</w:t>
        <w:tab/>
        <w:tab/>
        <w:tab/>
        <w:tab/>
        <w:tab/>
        <w:tab/>
        <w:tab/>
        <w:tab/>
        <w:tab/>
        <w:tab/>
        <w:tab/>
      </w:r>
      <w:r>
        <w:rPr>
          <w:rFonts w:eastAsia="Times New Roman" w:cs="Arial" w:ascii="Arial" w:hAnsi="Arial"/>
          <w:b/>
          <w:bCs/>
          <w:color w:val="333333"/>
          <w:sz w:val="21"/>
          <w:szCs w:val="21"/>
          <w:lang w:eastAsia="ru-RU"/>
        </w:rPr>
        <w:t>бесплатно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tLeast" w:line="270" w:before="0" w:after="6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При заказе банкета менее 1800 рублей/человека аренда кафе</w:t>
        <w:tab/>
      </w:r>
      <w:r>
        <w:rPr>
          <w:rFonts w:eastAsia="Times New Roman" w:cs="Arial" w:ascii="Arial" w:hAnsi="Arial"/>
          <w:b/>
          <w:bCs/>
          <w:color w:val="333333"/>
          <w:sz w:val="21"/>
          <w:szCs w:val="21"/>
          <w:lang w:eastAsia="ru-RU"/>
        </w:rPr>
        <w:t>2500 рублей/час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tLeast" w:line="270" w:before="0" w:after="6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Аренда кафе после 23.00 (время предоставления услуг до 03 часов ночи)</w:t>
        <w:tab/>
        <w:tab/>
        <w:tab/>
        <w:tab/>
        <w:tab/>
        <w:tab/>
        <w:tab/>
        <w:tab/>
        <w:t>+</w:t>
      </w:r>
      <w:r>
        <w:rPr>
          <w:rFonts w:eastAsia="Times New Roman" w:cs="Arial" w:ascii="Arial" w:hAnsi="Arial"/>
          <w:b/>
          <w:bCs/>
          <w:color w:val="333333"/>
          <w:sz w:val="21"/>
          <w:szCs w:val="21"/>
          <w:lang w:eastAsia="ru-RU"/>
        </w:rPr>
        <w:t>5000 рублей/час к основному тарифу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tLeast" w:line="270" w:before="0" w:after="6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Техническая аренда кафе «Полянка» /веранды кафе «Полянка»</w:t>
        <w:tab/>
      </w:r>
      <w:r>
        <w:rPr>
          <w:rFonts w:eastAsia="Times New Roman" w:cs="Arial" w:ascii="Arial" w:hAnsi="Arial"/>
          <w:b/>
          <w:bCs/>
          <w:color w:val="333333"/>
          <w:sz w:val="21"/>
          <w:szCs w:val="21"/>
          <w:lang w:eastAsia="ru-RU"/>
        </w:rPr>
        <w:t>600 рублей/час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tLeast" w:line="270" w:before="0" w:after="6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Аренда кухни кафе «Полянка» с оборудованием,</w:t>
        <w:br/>
        <w:t>инвентарем, бытовой техникой, кухонной утварью</w:t>
        <w:tab/>
        <w:tab/>
        <w:tab/>
      </w:r>
      <w:r>
        <w:rPr>
          <w:rFonts w:eastAsia="Times New Roman" w:cs="Arial" w:ascii="Arial" w:hAnsi="Arial"/>
          <w:b/>
          <w:bCs/>
          <w:color w:val="333333"/>
          <w:sz w:val="21"/>
          <w:szCs w:val="21"/>
          <w:lang w:eastAsia="ru-RU"/>
        </w:rPr>
        <w:t>3600 рублей/час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tLeast" w:line="270" w:before="0" w:after="6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Аренда кухни кафе «Полянка» без предоставления оборудования,</w:t>
        <w:br/>
        <w:t>инвентаря, бытовой техники, кухонной утвари</w:t>
        <w:tab/>
        <w:tab/>
        <w:tab/>
      </w:r>
      <w:r>
        <w:rPr>
          <w:rFonts w:eastAsia="Times New Roman" w:cs="Arial" w:ascii="Arial" w:hAnsi="Arial"/>
          <w:b/>
          <w:bCs/>
          <w:color w:val="333333"/>
          <w:sz w:val="21"/>
          <w:szCs w:val="21"/>
          <w:lang w:eastAsia="ru-RU"/>
        </w:rPr>
        <w:t>1800 рублей/час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tLeast" w:line="270" w:before="0" w:after="6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Услуга нарезки продуктов заказчика</w:t>
        <w:tab/>
        <w:tab/>
        <w:tab/>
        <w:tab/>
      </w:r>
      <w:r>
        <w:rPr>
          <w:rFonts w:eastAsia="Times New Roman" w:cs="Arial" w:ascii="Arial" w:hAnsi="Arial"/>
          <w:b/>
          <w:bCs/>
          <w:color w:val="333333"/>
          <w:sz w:val="21"/>
          <w:szCs w:val="21"/>
          <w:lang w:eastAsia="ru-RU"/>
        </w:rPr>
        <w:t>1500 рублей/час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tLeast" w:line="270" w:before="0" w:after="60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Услуга повара (приготовление блюд из продуктов заказчика)</w:t>
        <w:tab/>
      </w:r>
      <w:r>
        <w:rPr>
          <w:rFonts w:eastAsia="Times New Roman" w:cs="Arial" w:ascii="Arial" w:hAnsi="Arial"/>
          <w:b/>
          <w:bCs/>
          <w:color w:val="333333"/>
          <w:sz w:val="21"/>
          <w:szCs w:val="21"/>
          <w:lang w:eastAsia="ru-RU"/>
        </w:rPr>
        <w:t>2000 рублей/час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Arial" w:hAnsi="Arial" w:eastAsia="Times New Roman" w:cs="Arial"/>
          <w:b/>
          <w:b/>
          <w:bCs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 xml:space="preserve">Предоставление «Чайного столика» 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b/>
          <w:b/>
          <w:bCs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с своим чаем (посуда, вода, чайник, сахар)</w:t>
      </w:r>
      <w:r>
        <w:rPr>
          <w:rFonts w:cs="Times New Roman" w:ascii="Times New Roman" w:hAnsi="Times New Roman"/>
          <w:sz w:val="24"/>
        </w:rPr>
        <w:tab/>
        <w:tab/>
        <w:tab/>
        <w:tab/>
      </w:r>
      <w:r>
        <w:rPr>
          <w:rFonts w:eastAsia="Times New Roman" w:cs="Arial" w:ascii="Arial" w:hAnsi="Arial"/>
          <w:b/>
          <w:bCs/>
          <w:color w:val="333333"/>
          <w:sz w:val="21"/>
          <w:szCs w:val="21"/>
          <w:lang w:eastAsia="ru-RU"/>
        </w:rPr>
        <w:t>35 руб./чел.</w:t>
      </w:r>
    </w:p>
    <w:p>
      <w:pPr>
        <w:pStyle w:val="ListParagraph"/>
        <w:numPr>
          <w:ilvl w:val="0"/>
          <w:numId w:val="3"/>
        </w:numPr>
        <w:spacing w:lineRule="atLeast" w:line="270" w:beforeAutospacing="1" w:after="60"/>
        <w:contextualSpacing/>
        <w:jc w:val="both"/>
        <w:textAlignment w:val="top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Доставка блюд в коттедж, таунхаус, баню</w:t>
        <w:tab/>
        <w:tab/>
        <w:tab/>
        <w:tab/>
      </w:r>
      <w:r>
        <w:rPr>
          <w:rFonts w:eastAsia="Times New Roman" w:cs="Arial" w:ascii="Arial" w:hAnsi="Arial"/>
          <w:b/>
          <w:bCs/>
          <w:color w:val="333333"/>
          <w:sz w:val="21"/>
          <w:szCs w:val="21"/>
          <w:lang w:eastAsia="ru-RU"/>
        </w:rPr>
        <w:t>180 рублей/человек</w:t>
      </w:r>
    </w:p>
    <w:p>
      <w:pPr>
        <w:pStyle w:val="ListParagraph"/>
        <w:numPr>
          <w:ilvl w:val="0"/>
          <w:numId w:val="3"/>
        </w:numPr>
        <w:spacing w:lineRule="atLeast" w:line="270" w:before="0" w:after="60"/>
        <w:contextualSpacing/>
        <w:jc w:val="both"/>
        <w:textAlignment w:val="top"/>
        <w:rPr>
          <w:rFonts w:ascii="Arial" w:hAnsi="Arial" w:eastAsia="Times New Roman" w:cs="Arial"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Услуга приготовления мяса на мангале</w:t>
      </w:r>
      <w:r>
        <w:rPr>
          <w:rFonts w:eastAsia="Times New Roman" w:cs="Arial" w:ascii="Arial" w:hAnsi="Arial"/>
          <w:b/>
          <w:bCs/>
          <w:color w:val="333333"/>
          <w:sz w:val="21"/>
          <w:szCs w:val="21"/>
          <w:lang w:eastAsia="ru-RU"/>
        </w:rPr>
        <w:tab/>
        <w:tab/>
        <w:tab/>
        <w:tab/>
        <w:t>4800 рублей/час</w:t>
      </w:r>
      <w:bookmarkStart w:id="1" w:name="_Hlk100137246"/>
      <w:bookmarkEnd w:id="1"/>
    </w:p>
    <w:p>
      <w:pPr>
        <w:pStyle w:val="ListParagraph"/>
        <w:numPr>
          <w:ilvl w:val="0"/>
          <w:numId w:val="3"/>
        </w:numPr>
        <w:rPr>
          <w:rFonts w:ascii="Arial" w:hAnsi="Arial" w:eastAsia="Times New Roman" w:cs="Arial"/>
          <w:b/>
          <w:b/>
          <w:bCs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 xml:space="preserve">Услуга приготовления мяса в пароконвектомате </w:t>
        <w:tab/>
        <w:tab/>
        <w:tab/>
      </w:r>
      <w:r>
        <w:rPr>
          <w:rFonts w:eastAsia="Times New Roman" w:cs="Arial" w:ascii="Arial" w:hAnsi="Arial"/>
          <w:b/>
          <w:bCs/>
          <w:color w:val="333333"/>
          <w:sz w:val="21"/>
          <w:szCs w:val="21"/>
          <w:lang w:eastAsia="ru-RU"/>
        </w:rPr>
        <w:t>1800 рублей/час</w:t>
      </w:r>
    </w:p>
    <w:p>
      <w:pPr>
        <w:pStyle w:val="ListParagraph"/>
        <w:numPr>
          <w:ilvl w:val="0"/>
          <w:numId w:val="3"/>
        </w:numPr>
        <w:rPr>
          <w:rFonts w:ascii="Arial" w:hAnsi="Arial" w:eastAsia="Times New Roman" w:cs="Arial"/>
          <w:b/>
          <w:b/>
          <w:bCs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ru-RU"/>
        </w:rPr>
        <w:t>Клининг (фейерверки, хлопушки, битое стекло, сыпучие смеси и прочее)</w:t>
        <w:tab/>
        <w:tab/>
        <w:tab/>
        <w:tab/>
        <w:tab/>
        <w:tab/>
        <w:tab/>
        <w:tab/>
        <w:tab/>
        <w:tab/>
        <w:tab/>
      </w:r>
      <w:r>
        <w:rPr>
          <w:rFonts w:eastAsia="Times New Roman" w:cs="Arial" w:ascii="Arial" w:hAnsi="Arial"/>
          <w:b/>
          <w:bCs/>
          <w:color w:val="333333"/>
          <w:sz w:val="21"/>
          <w:szCs w:val="21"/>
          <w:lang w:eastAsia="ru-RU"/>
        </w:rPr>
        <w:t>2500 рублей в кафе,</w:t>
      </w:r>
    </w:p>
    <w:p>
      <w:pPr>
        <w:pStyle w:val="ListParagraph"/>
        <w:ind w:left="6384" w:firstLine="696"/>
        <w:rPr>
          <w:rFonts w:ascii="Arial" w:hAnsi="Arial" w:eastAsia="Times New Roman" w:cs="Arial"/>
          <w:b/>
          <w:b/>
          <w:bCs/>
          <w:color w:val="333333"/>
          <w:sz w:val="21"/>
          <w:szCs w:val="21"/>
          <w:lang w:eastAsia="ru-RU"/>
        </w:rPr>
      </w:pPr>
      <w:r>
        <w:rPr>
          <w:rFonts w:eastAsia="Times New Roman" w:cs="Arial" w:ascii="Arial" w:hAnsi="Arial"/>
          <w:b/>
          <w:bCs/>
          <w:color w:val="333333"/>
          <w:sz w:val="21"/>
          <w:szCs w:val="21"/>
          <w:lang w:eastAsia="ru-RU"/>
        </w:rPr>
        <w:t>5000 рублей на улице</w:t>
      </w:r>
    </w:p>
    <w:p>
      <w:pPr>
        <w:pStyle w:val="Normal"/>
        <w:spacing w:lineRule="auto" w:line="240" w:before="0" w:after="0"/>
        <w:ind w:left="-993" w:hanging="0"/>
        <w:jc w:val="center"/>
        <w:rPr>
          <w:rFonts w:ascii="Times New Roman" w:hAnsi="Times New Roman" w:cs="Times New Roman"/>
          <w:b/>
          <w:b/>
          <w:i/>
          <w:i/>
          <w:sz w:val="24"/>
        </w:rPr>
      </w:pPr>
      <w:r>
        <w:rPr>
          <w:rFonts w:cs="Times New Roman" w:ascii="Times New Roman" w:hAnsi="Times New Roman"/>
          <w:b/>
          <w:i/>
          <w:sz w:val="24"/>
        </w:rPr>
        <w:t xml:space="preserve">Уважаемые гости! </w:t>
      </w:r>
    </w:p>
    <w:p>
      <w:pPr>
        <w:pStyle w:val="Normal"/>
        <w:spacing w:lineRule="auto" w:line="240" w:before="0" w:after="0"/>
        <w:ind w:left="-993" w:hanging="0"/>
        <w:jc w:val="center"/>
        <w:rPr>
          <w:rFonts w:ascii="Times New Roman" w:hAnsi="Times New Roman" w:cs="Times New Roman"/>
          <w:b/>
          <w:b/>
          <w:i/>
          <w:i/>
          <w:sz w:val="24"/>
        </w:rPr>
      </w:pPr>
      <w:r>
        <w:rPr>
          <w:rFonts w:cs="Times New Roman" w:ascii="Times New Roman" w:hAnsi="Times New Roman"/>
          <w:b/>
          <w:i/>
          <w:sz w:val="24"/>
        </w:rPr>
        <w:t xml:space="preserve">Если Вы случайно разбили нашу посуду, будьте добры оплатить нанесенный ущерб согласно прейскуранту. </w:t>
      </w:r>
    </w:p>
    <w:p>
      <w:pPr>
        <w:pStyle w:val="Normal"/>
        <w:spacing w:lineRule="auto" w:line="240" w:before="0" w:after="0"/>
        <w:ind w:left="-993" w:hanging="0"/>
        <w:jc w:val="center"/>
        <w:rPr>
          <w:rFonts w:ascii="Times New Roman" w:hAnsi="Times New Roman" w:cs="Times New Roman"/>
          <w:b/>
          <w:b/>
          <w:i/>
          <w:i/>
          <w:sz w:val="24"/>
        </w:rPr>
      </w:pPr>
      <w:r>
        <w:rPr>
          <w:rFonts w:cs="Times New Roman" w:ascii="Times New Roman" w:hAnsi="Times New Roman"/>
          <w:b/>
          <w:i/>
          <w:sz w:val="24"/>
        </w:rPr>
        <w:t xml:space="preserve">Прейскурант находится в баре кафе «Полянка». </w:t>
      </w:r>
    </w:p>
    <w:p>
      <w:pPr>
        <w:pStyle w:val="Normal"/>
        <w:spacing w:lineRule="auto" w:line="240" w:before="0" w:after="0"/>
        <w:ind w:left="-993" w:hanging="0"/>
        <w:jc w:val="center"/>
        <w:rPr>
          <w:rFonts w:ascii="Times New Roman" w:hAnsi="Times New Roman" w:cs="Times New Roman"/>
          <w:b/>
          <w:b/>
          <w:i/>
          <w:i/>
          <w:sz w:val="24"/>
        </w:rPr>
      </w:pPr>
      <w:r>
        <w:rPr>
          <w:rFonts w:cs="Times New Roman" w:ascii="Times New Roman" w:hAnsi="Times New Roman"/>
          <w:b/>
          <w:i/>
          <w:sz w:val="24"/>
        </w:rPr>
        <w:t>Спасибо за понимание!</w:t>
      </w:r>
    </w:p>
    <w:sectPr>
      <w:headerReference w:type="default" r:id="rId2"/>
      <w:footerReference w:type="default" r:id="rId3"/>
      <w:type w:val="nextPage"/>
      <w:pgSz w:w="11906" w:h="16838"/>
      <w:pgMar w:left="1701" w:right="850" w:header="426" w:top="1134" w:footer="506" w:bottom="127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"/>
      <w:spacing w:lineRule="auto" w:line="240" w:before="0" w:after="0"/>
      <w:ind w:left="0" w:hanging="0"/>
      <w:contextualSpacing/>
      <w:jc w:val="center"/>
      <w:rPr>
        <w:rFonts w:ascii="Times New Roman" w:hAnsi="Times New Roman"/>
        <w:b/>
        <w:b/>
        <w:sz w:val="26"/>
        <w:szCs w:val="26"/>
        <w:lang w:eastAsia="ru-RU"/>
      </w:rPr>
    </w:pPr>
    <w:r>
      <w:rPr>
        <w:rFonts w:ascii="Times New Roman" w:hAnsi="Times New Roman"/>
        <w:b/>
        <w:sz w:val="26"/>
        <w:szCs w:val="26"/>
        <w:lang w:eastAsia="ru-RU"/>
      </w:rPr>
      <w:t xml:space="preserve">Внимание! Уточняйте наличие блюд. </w:t>
    </w:r>
  </w:p>
  <w:p>
    <w:pPr>
      <w:pStyle w:val="1"/>
      <w:spacing w:lineRule="auto" w:line="240" w:before="0" w:after="0"/>
      <w:ind w:left="0" w:hanging="0"/>
      <w:contextualSpacing/>
      <w:jc w:val="center"/>
      <w:rPr>
        <w:rFonts w:ascii="Times New Roman" w:hAnsi="Times New Roman"/>
        <w:b/>
        <w:b/>
        <w:sz w:val="26"/>
        <w:szCs w:val="26"/>
        <w:lang w:eastAsia="ru-RU"/>
      </w:rPr>
    </w:pPr>
    <w:r>
      <w:rPr>
        <w:rFonts w:ascii="Times New Roman" w:hAnsi="Times New Roman"/>
        <w:b/>
        <w:sz w:val="26"/>
        <w:szCs w:val="26"/>
        <w:lang w:eastAsia="ru-RU"/>
      </w:rPr>
      <w:t>Так же Вам могут быть предложены блюда не имеющиеся в меню.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  <w:drawing>
        <wp:inline distT="0" distB="0" distL="0" distR="0">
          <wp:extent cx="1076325" cy="828675"/>
          <wp:effectExtent l="0" t="0" r="0" b="0"/>
          <wp:docPr id="3" name="Рисунок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1148715</wp:posOffset>
              </wp:positionH>
              <wp:positionV relativeFrom="paragraph">
                <wp:posOffset>10160</wp:posOffset>
              </wp:positionV>
              <wp:extent cx="4620895" cy="925195"/>
              <wp:effectExtent l="0" t="635" r="3810" b="0"/>
              <wp:wrapNone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20240" cy="924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spacing w:lineRule="auto" w:line="240" w:before="0" w:after="0"/>
                            <w:jc w:val="center"/>
                            <w:rPr>
                              <w:rFonts w:ascii="Times New Roman" w:hAnsi="Times New Roman" w:eastAsia="Times New Roman" w:cs="Times New Roman"/>
                              <w:b/>
                              <w:b/>
                              <w:bCs/>
                              <w:color w:val="000000"/>
                              <w:sz w:val="32"/>
                              <w:szCs w:val="32"/>
                              <w:lang w:eastAsia="ru-RU"/>
                            </w:rPr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color w:val="000000"/>
                              <w:sz w:val="32"/>
                              <w:szCs w:val="32"/>
                              <w:lang w:eastAsia="ru-RU"/>
                            </w:rPr>
                            <w:t xml:space="preserve">БАНКЕТНОЕ МЕНЮ </w:t>
                          </w:r>
                        </w:p>
                        <w:p>
                          <w:pPr>
                            <w:pStyle w:val="Style25"/>
                            <w:spacing w:lineRule="auto" w:line="240" w:before="0" w:after="0"/>
                            <w:jc w:val="center"/>
                            <w:rPr>
                              <w:rFonts w:ascii="Times New Roman" w:hAnsi="Times New Roman" w:eastAsia="Times New Roman" w:cs="Times New Roman"/>
                              <w:b/>
                              <w:b/>
                              <w:bCs/>
                              <w:color w:val="000000"/>
                              <w:sz w:val="32"/>
                              <w:szCs w:val="32"/>
                              <w:lang w:eastAsia="ru-RU"/>
                            </w:rPr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color w:val="000000"/>
                              <w:sz w:val="32"/>
                              <w:szCs w:val="32"/>
                              <w:lang w:eastAsia="ru-RU"/>
                            </w:rPr>
                            <w:t>кафе «ПОЛЯНКА»</w:t>
                          </w:r>
                        </w:p>
                        <w:p>
                          <w:pPr>
                            <w:pStyle w:val="Style25"/>
                            <w:spacing w:before="0" w:after="0"/>
                            <w:jc w:val="center"/>
                            <w:rPr>
                              <w:rFonts w:ascii="Times New Roman" w:hAnsi="Times New Roman" w:eastAsia="Times New Roman" w:cs="Times New Roman"/>
                              <w:b/>
                              <w:b/>
                              <w:bCs/>
                              <w:i/>
                              <w:i/>
                              <w:iCs/>
                              <w:color w:val="000000"/>
                              <w:sz w:val="24"/>
                              <w:szCs w:val="24"/>
                              <w:lang w:eastAsia="ru-RU"/>
                            </w:rPr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i/>
                              <w:iCs/>
                              <w:color w:val="000000"/>
                              <w:sz w:val="24"/>
                              <w:szCs w:val="24"/>
                              <w:lang w:eastAsia="ru-RU"/>
                            </w:rPr>
                            <w:t>Туристическая деревня "ПОЛЯНА"</w:t>
                          </w:r>
                        </w:p>
                        <w:p>
                          <w:pPr>
                            <w:pStyle w:val="Style25"/>
                            <w:spacing w:before="0" w:after="0"/>
                            <w:jc w:val="right"/>
                            <w:rPr>
                              <w:rFonts w:ascii="Times New Roman" w:hAnsi="Times New Roman" w:eastAsia="Times New Roman" w:cs="Times New Roman"/>
                              <w:i/>
                              <w:i/>
                              <w:iCs/>
                              <w:color w:val="000000"/>
                              <w:szCs w:val="24"/>
                              <w:lang w:eastAsia="ru-RU"/>
                            </w:rPr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i/>
                              <w:iCs/>
                              <w:color w:val="000000"/>
                              <w:szCs w:val="24"/>
                              <w:lang w:eastAsia="ru-RU"/>
                            </w:rPr>
                            <w:t>Действует с 13.01.2025 года</w:t>
                          </w:r>
                        </w:p>
                        <w:p>
                          <w:pPr>
                            <w:pStyle w:val="Style25"/>
                            <w:spacing w:before="0" w:after="0"/>
                            <w:jc w:val="right"/>
                            <w:rPr>
                              <w:rFonts w:ascii="Times New Roman" w:hAnsi="Times New Roman" w:eastAsia="Times New Roman" w:cs="Times New Roman"/>
                              <w:i/>
                              <w:i/>
                              <w:iCs/>
                              <w:color w:val="000000"/>
                              <w:szCs w:val="24"/>
                              <w:lang w:eastAsia="ru-RU"/>
                            </w:rPr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i/>
                              <w:iCs/>
                              <w:color w:val="000000"/>
                              <w:szCs w:val="24"/>
                              <w:lang w:eastAsia="ru-RU"/>
                            </w:rPr>
                          </w:r>
                        </w:p>
                        <w:p>
                          <w:pPr>
                            <w:pStyle w:val="Style25"/>
                            <w:spacing w:before="0" w:after="0"/>
                            <w:jc w:val="right"/>
                            <w:rPr>
                              <w:rFonts w:ascii="Times New Roman" w:hAnsi="Times New Roman" w:eastAsia="Times New Roman" w:cs="Times New Roman"/>
                              <w:i/>
                              <w:i/>
                              <w:iCs/>
                              <w:color w:val="000000"/>
                              <w:szCs w:val="24"/>
                              <w:lang w:eastAsia="ru-RU"/>
                            </w:rPr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i/>
                              <w:iCs/>
                              <w:color w:val="000000"/>
                              <w:szCs w:val="24"/>
                              <w:lang w:eastAsia="ru-RU"/>
                            </w:rPr>
                          </w:r>
                        </w:p>
                        <w:p>
                          <w:pPr>
                            <w:pStyle w:val="Style25"/>
                            <w:spacing w:before="0" w:after="0"/>
                            <w:jc w:val="right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i/>
                              <w:iCs/>
                              <w:color w:val="000000"/>
                              <w:szCs w:val="24"/>
                              <w:lang w:eastAsia="ru-RU"/>
                            </w:rPr>
                            <w:t>2015 г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i/>
                              <w:iCs/>
                              <w:color w:val="000000"/>
                              <w:sz w:val="24"/>
                              <w:szCs w:val="24"/>
                              <w:lang w:eastAsia="ru-RU"/>
                            </w:rPr>
                            <w:t>.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fillcolor="white" stroked="f" style="position:absolute;margin-left:90.45pt;margin-top:0.8pt;width:363.75pt;height:72.75pt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spacing w:lineRule="auto" w:line="240" w:before="0" w:after="0"/>
                      <w:jc w:val="center"/>
                      <w:rPr>
                        <w:rFonts w:ascii="Times New Roman" w:hAnsi="Times New Roman" w:eastAsia="Times New Roman" w:cs="Times New Roman"/>
                        <w:b/>
                        <w:b/>
                        <w:bCs/>
                        <w:color w:val="000000"/>
                        <w:sz w:val="32"/>
                        <w:szCs w:val="32"/>
                        <w:lang w:eastAsia="ru-RU"/>
                      </w:rPr>
                    </w:pP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color w:val="000000"/>
                        <w:sz w:val="32"/>
                        <w:szCs w:val="32"/>
                        <w:lang w:eastAsia="ru-RU"/>
                      </w:rPr>
                      <w:t xml:space="preserve">БАНКЕТНОЕ МЕНЮ </w:t>
                    </w:r>
                  </w:p>
                  <w:p>
                    <w:pPr>
                      <w:pStyle w:val="Style25"/>
                      <w:spacing w:lineRule="auto" w:line="240" w:before="0" w:after="0"/>
                      <w:jc w:val="center"/>
                      <w:rPr>
                        <w:rFonts w:ascii="Times New Roman" w:hAnsi="Times New Roman" w:eastAsia="Times New Roman" w:cs="Times New Roman"/>
                        <w:b/>
                        <w:b/>
                        <w:bCs/>
                        <w:color w:val="000000"/>
                        <w:sz w:val="32"/>
                        <w:szCs w:val="32"/>
                        <w:lang w:eastAsia="ru-RU"/>
                      </w:rPr>
                    </w:pP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color w:val="000000"/>
                        <w:sz w:val="32"/>
                        <w:szCs w:val="32"/>
                        <w:lang w:eastAsia="ru-RU"/>
                      </w:rPr>
                      <w:t>кафе «ПОЛЯНКА»</w:t>
                    </w:r>
                  </w:p>
                  <w:p>
                    <w:pPr>
                      <w:pStyle w:val="Style25"/>
                      <w:spacing w:before="0" w:after="0"/>
                      <w:jc w:val="center"/>
                      <w:rPr>
                        <w:rFonts w:ascii="Times New Roman" w:hAnsi="Times New Roman" w:eastAsia="Times New Roman" w:cs="Times New Roman"/>
                        <w:b/>
                        <w:b/>
                        <w:bCs/>
                        <w:i/>
                        <w:i/>
                        <w:iCs/>
                        <w:color w:val="000000"/>
                        <w:sz w:val="24"/>
                        <w:szCs w:val="24"/>
                        <w:lang w:eastAsia="ru-RU"/>
                      </w:rPr>
                    </w:pP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i/>
                        <w:iCs/>
                        <w:color w:val="000000"/>
                        <w:sz w:val="24"/>
                        <w:szCs w:val="24"/>
                        <w:lang w:eastAsia="ru-RU"/>
                      </w:rPr>
                      <w:t>Туристическая деревня "ПОЛЯНА"</w:t>
                    </w:r>
                  </w:p>
                  <w:p>
                    <w:pPr>
                      <w:pStyle w:val="Style25"/>
                      <w:spacing w:before="0" w:after="0"/>
                      <w:jc w:val="right"/>
                      <w:rPr>
                        <w:rFonts w:ascii="Times New Roman" w:hAnsi="Times New Roman" w:eastAsia="Times New Roman" w:cs="Times New Roman"/>
                        <w:i/>
                        <w:i/>
                        <w:iCs/>
                        <w:color w:val="000000"/>
                        <w:szCs w:val="24"/>
                        <w:lang w:eastAsia="ru-RU"/>
                      </w:rPr>
                    </w:pPr>
                    <w:r>
                      <w:rPr>
                        <w:rFonts w:eastAsia="Times New Roman" w:cs="Times New Roman" w:ascii="Times New Roman" w:hAnsi="Times New Roman"/>
                        <w:i/>
                        <w:iCs/>
                        <w:color w:val="000000"/>
                        <w:szCs w:val="24"/>
                        <w:lang w:eastAsia="ru-RU"/>
                      </w:rPr>
                      <w:t>Действует с 13.01.2025 года</w:t>
                    </w:r>
                  </w:p>
                  <w:p>
                    <w:pPr>
                      <w:pStyle w:val="Style25"/>
                      <w:spacing w:before="0" w:after="0"/>
                      <w:jc w:val="right"/>
                      <w:rPr>
                        <w:rFonts w:ascii="Times New Roman" w:hAnsi="Times New Roman" w:eastAsia="Times New Roman" w:cs="Times New Roman"/>
                        <w:i/>
                        <w:i/>
                        <w:iCs/>
                        <w:color w:val="000000"/>
                        <w:szCs w:val="24"/>
                        <w:lang w:eastAsia="ru-RU"/>
                      </w:rPr>
                    </w:pPr>
                    <w:r>
                      <w:rPr>
                        <w:rFonts w:eastAsia="Times New Roman" w:cs="Times New Roman" w:ascii="Times New Roman" w:hAnsi="Times New Roman"/>
                        <w:i/>
                        <w:iCs/>
                        <w:color w:val="000000"/>
                        <w:szCs w:val="24"/>
                        <w:lang w:eastAsia="ru-RU"/>
                      </w:rPr>
                    </w:r>
                  </w:p>
                  <w:p>
                    <w:pPr>
                      <w:pStyle w:val="Style25"/>
                      <w:spacing w:before="0" w:after="0"/>
                      <w:jc w:val="right"/>
                      <w:rPr>
                        <w:rFonts w:ascii="Times New Roman" w:hAnsi="Times New Roman" w:eastAsia="Times New Roman" w:cs="Times New Roman"/>
                        <w:i/>
                        <w:i/>
                        <w:iCs/>
                        <w:color w:val="000000"/>
                        <w:szCs w:val="24"/>
                        <w:lang w:eastAsia="ru-RU"/>
                      </w:rPr>
                    </w:pPr>
                    <w:r>
                      <w:rPr>
                        <w:rFonts w:eastAsia="Times New Roman" w:cs="Times New Roman" w:ascii="Times New Roman" w:hAnsi="Times New Roman"/>
                        <w:i/>
                        <w:iCs/>
                        <w:color w:val="000000"/>
                        <w:szCs w:val="24"/>
                        <w:lang w:eastAsia="ru-RU"/>
                      </w:rPr>
                    </w:r>
                  </w:p>
                  <w:p>
                    <w:pPr>
                      <w:pStyle w:val="Style25"/>
                      <w:spacing w:before="0" w:after="0"/>
                      <w:jc w:val="right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i/>
                        <w:iCs/>
                        <w:color w:val="000000"/>
                        <w:szCs w:val="24"/>
                        <w:lang w:eastAsia="ru-RU"/>
                      </w:rPr>
                      <w:t>2015 г</w:t>
                    </w:r>
                    <w:r>
                      <w:rPr>
                        <w:rFonts w:eastAsia="Times New Roman" w:cs="Times New Roman" w:ascii="Times New Roman" w:hAnsi="Times New Roman"/>
                        <w:i/>
                        <w:iCs/>
                        <w:color w:val="000000"/>
                        <w:sz w:val="24"/>
                        <w:szCs w:val="24"/>
                        <w:lang w:eastAsia="ru-RU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</w:p>
  <w:p>
    <w:pPr>
      <w:pStyle w:val="Style2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0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0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0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0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0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0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0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0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/>
    <w:lsdException w:name="footer" w:uiPriority="99" w:semiHidden="0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tyle14" w:customStyle="1">
    <w:name w:val="Верхний колонтитул Знак"/>
    <w:basedOn w:val="DefaultParagraphFont"/>
    <w:link w:val="6"/>
    <w:uiPriority w:val="99"/>
    <w:qFormat/>
    <w:rPr/>
  </w:style>
  <w:style w:type="character" w:styleId="Style15" w:customStyle="1">
    <w:name w:val="Нижний колонтитул Знак"/>
    <w:basedOn w:val="DefaultParagraphFont"/>
    <w:link w:val="7"/>
    <w:uiPriority w:val="99"/>
    <w:qFormat/>
    <w:rPr/>
  </w:style>
  <w:style w:type="character" w:styleId="Style16" w:customStyle="1">
    <w:name w:val="Текст выноски Знак"/>
    <w:basedOn w:val="DefaultParagraphFont"/>
    <w:link w:val="5"/>
    <w:uiPriority w:val="99"/>
    <w:semiHidden/>
    <w:qFormat/>
    <w:rPr>
      <w:rFonts w:ascii="Tahoma" w:hAnsi="Tahoma" w:cs="Tahoma"/>
      <w:sz w:val="16"/>
      <w:szCs w:val="16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10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8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9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" w:customStyle="1">
    <w:name w:val="Абзац списка1"/>
    <w:basedOn w:val="Normal"/>
    <w:uiPriority w:val="0"/>
    <w:qFormat/>
    <w:pPr>
      <w:spacing w:before="0" w:after="200"/>
      <w:ind w:left="720" w:hanging="0"/>
      <w:contextualSpacing/>
    </w:pPr>
    <w:rPr>
      <w:rFonts w:ascii="Calibri" w:hAnsi="Calibri" w:eastAsia="Times New Roman" w:cs="Times New Roman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Style25">
    <w:name w:val="Содержимое врезки"/>
    <w:basedOn w:val="Normal"/>
    <w:qFormat/>
    <w:pPr/>
    <w:rPr/>
  </w:style>
  <w:style w:type="table" w:default="1" w:styleId="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BD2EFD-1EEC-4720-9EB0-C5E341C587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Application>LibreOffice/6.4.4.2$Windows_X86_64 LibreOffice_project/3d775be2011f3886db32dfd395a6a6d1ca2630ff</Application>
  <Pages>4</Pages>
  <Words>1316</Words>
  <Characters>7328</Characters>
  <CharactersWithSpaces>8472</CharactersWithSpaces>
  <Paragraphs>225</Paragraphs>
  <Company>WolfishLair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2025-01-13T07:18:00Z</dcterms:created>
  <dc:creator>admin</dc:creator>
  <dc:description/>
  <dc:language>ru-RU</dc:language>
  <cp:lastModifiedBy/>
  <cp:lastPrinted>2025-01-13T07:32:00Z</cp:lastPrinted>
  <dcterms:modified xsi:type="dcterms:W3CDTF">2025-09-22T16:54:47Z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WolfishLair</vt:lpwstr>
  </property>
  <property fmtid="{D5CDD505-2E9C-101B-9397-08002B2CF9AE}" pid="3" name="DocSecurity">
    <vt:i4>0</vt:i4>
  </property>
  <property fmtid="{D5CDD505-2E9C-101B-9397-08002B2CF9AE}" pid="4" name="ICV">
    <vt:lpwstr>FB11C129FF4F4B2D939E0E337E07B64E_12</vt:lpwstr>
  </property>
  <property fmtid="{D5CDD505-2E9C-101B-9397-08002B2CF9AE}" pid="5" name="KSOProductBuildVer">
    <vt:lpwstr>1049-12.2.0.19307</vt:lpwstr>
  </property>
  <property fmtid="{D5CDD505-2E9C-101B-9397-08002B2CF9AE}" pid="6" name="LinksUpToDate">
    <vt:bool>0</vt:bool>
  </property>
  <property fmtid="{D5CDD505-2E9C-101B-9397-08002B2CF9AE}" pid="7" name="ScaleCrop">
    <vt:bool>0</vt:bool>
  </property>
</Properties>
</file>